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388bb36fc3d34329" /><Relationship Type="http://schemas.openxmlformats.org/package/2006/relationships/metadata/core-properties" Target="/docProps/core.xml" Id="R1337fff77c5044c7" /><Relationship Type="http://schemas.openxmlformats.org/officeDocument/2006/relationships/extended-properties" Target="/docProps/app.xml" Id="Rfee4cd3dc9054417" /><Relationship Type="http://schemas.openxmlformats.org/officeDocument/2006/relationships/custom-properties" Target="/docProps/custom.xml" Id="R4a546914f4cd4e62"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ind w:firstLine="0" w:left="0" w:right="-20"/>
        <w:spacing w:before="0" w:after="0" w:lineRule="auto" w:line="252"/>
        <w:widowControl w:val="0"/>
      </w:pPr>
      <w:bookmarkStart w:id="0" w:name="_page_1_0"/>
      <w:r>
        <w:rPr>
          <w:b w:val="0"/>
          <w:bCs w:val="0"/>
          <w:color w:val="000000"/>
          <w:rFonts w:ascii="Times New Roman" w:hAnsi="Times New Roman" w:cs="Times New Roman" w:eastAsia="Times New Roman"/>
          <w:i w:val="0"/>
          <w:iCs w:val="0"/>
          <w:outline w:val="0"/>
          <w:position w:val="0"/>
          <w:w w:val="100"/>
          <w:sz w:val="58"/>
          <w:szCs w:val="58"/>
          <w:spacing w:val="0"/>
          <w:strike w:val="0"/>
          <w:u w:val="none"/>
        </w:rPr>
        <w:t>[Matthew 1]</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53"/>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1.A record of the genealogy of Jesus Christ the son of David, the son of Abraham:</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262"/>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2.Abraham was the father of Isaac, Isaac the father of Jacob, Jacob the father of Judah and his brothers,</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144"/>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3.Judah the father of Perez and Zerah, whose mother was Tamar, Perez the father of Hezron, Hezron the father of Ram, 4.Ram the father of Amminadab, Amminadab the father of Nahshon, Nahshon the father of Salmon,</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both"/>
        <w:ind w:firstLine="0" w:left="0" w:right="93"/>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5.Salmon the father of Boaz, whose mother was Rahab, Boaz the father of Obed, whose mother was Ruth, Obed the father of Jesse,</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91"/>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6.and Jesse the father of King David. David was the father of Solomon, whose mother had been Uriah’s wife,</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105"/>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7.Solomon the father of Rehoboam, Rehoboam the father of Abijah, Abijah the father of Asa,</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6"/>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8.Asa the father of Jehoshaphat, Jehoshaphat the father of Je-horam, Jehoram the father of Uzziah,</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814"/>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9.Uzziah the father of Jotham, Jotham the father of Ahaz, Ahaz the father of Hezekiah,</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182"/>
        <w:spacing w:before="0" w:after="0" w:lineRule="auto" w:line="251"/>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10.Hezekiah the father of Manasseh, Manasseh the father of Amon, Amon the father of Josiah,</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43"/>
        <w:spacing w:before="0" w:after="0" w:lineRule="auto" w:line="252"/>
        <w:widowControl w:val="0"/>
      </w:pPr>
      <w:r>
        <w:br w:type="column"/>
      </w:r>
      <w:r>
        <w:rPr>
          <w:b w:val="0"/>
          <w:bCs w:val="0"/>
          <w:color w:val="000000"/>
          <w:rFonts w:ascii="Times New Roman" w:hAnsi="Times New Roman" w:cs="Times New Roman" w:eastAsia="Times New Roman"/>
          <w:i w:val="0"/>
          <w:iCs w:val="0"/>
          <w:outline w:val="0"/>
          <w:position w:val="0"/>
          <w:w w:val="100"/>
          <w:sz w:val="58"/>
          <w:szCs w:val="58"/>
          <w:spacing w:val="0"/>
          <w:strike w:val="0"/>
          <w:u w:val="none"/>
        </w:rPr>
        <w:t>11.and Josiah the father of Jeconiah and his brothers at the time of the exile to Babylon.</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349"/>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12.After the exile to Babylon: Jeconiah was the father of Sheal-tiel, Shealtiel the father of Zerubbabel,</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128"/>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13.Zerubbabel the father of Abiud, Abiud the father of Eliakim, Eliakim the father of Azor,</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544"/>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14.Azor the father of Zadok, Zadok the father of Akim, Akim the father of Eliud,</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907"/>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15.Eliud the father of Eleazar, Eleazar the father of Matthan, Matthan the father of Jacob,</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1372"/>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16.and Jacob the father of Joseph, the husband of Mary, of whom was born Jesus, who is called Christ.</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35"/>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17.Thus there were fourteen generations in all from Abraham to David, fourteen from David to the exile to Babylon, and four-teen from the exile to the Christ.</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144"/>
        <w:spacing w:before="0" w:after="0" w:lineRule="auto" w:line="252"/>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18.This is how the birth of Jesus Christ came about: His mother Mary was pledged to be married to Joseph, but before they came together, she was found to be with child through the Holy Spirit. 19.Because Joseph her husband was a righteous man and did not want to expose her to public disgrace, he had in mind to di-vorce her quietly.</w:t>
      </w:r>
    </w:p>
    <w:p>
      <w:pPr>
        <w:rPr>
          <w:b w:val="0"/>
          <w:bCs w:val="0"/>
          <w:color w:val="000000"/>
          <w:rFonts w:ascii="Times New Roman" w:hAnsi="Times New Roman" w:cs="Times New Roman" w:eastAsia="Times New Roman"/>
          <w:i w:val="0"/>
          <w:iCs w:val="0"/>
          <w:outline w:val="0"/>
          <w:position w:val="0"/>
          <w:w w:val="100"/>
          <w:sz w:val="58"/>
          <w:szCs w:val="58"/>
          <w:spacing w:val="0"/>
          <w:strike w:val="0"/>
          <w:u w:val="none"/>
        </w:rPr>
        <w:jc w:val="left"/>
        <w:ind w:firstLine="0" w:left="0" w:right="-81"/>
        <w:spacing w:before="0" w:after="0" w:lineRule="auto" w:line="251"/>
        <w:widowControl w:val="0"/>
      </w:pPr>
      <w:r>
        <w:rPr>
          <w:b w:val="0"/>
          <w:bCs w:val="0"/>
          <w:color w:val="000000"/>
          <w:rFonts w:ascii="Times New Roman" w:hAnsi="Times New Roman" w:cs="Times New Roman" w:eastAsia="Times New Roman"/>
          <w:i w:val="0"/>
          <w:iCs w:val="0"/>
          <w:outline w:val="0"/>
          <w:position w:val="0"/>
          <w:w w:val="100"/>
          <w:sz w:val="58"/>
          <w:szCs w:val="58"/>
          <w:spacing w:val="0"/>
          <w:strike w:val="0"/>
          <w:u w:val="none"/>
        </w:rPr>
        <w:t>20.But after he had considered this, an angel of the Lord ap-peared to him in a dream and said, “Joseph son of David, do not</w:t>
      </w:r>
      <w:bookmarkEnd w:id="0"/>
    </w:p>
    <w:sectPr>
      <w:footnotePr>
        <w:pos w:val="pageBottom"/>
        <w:numFmt w:val="decimal"/>
        <w:numRestart w:val="continuous"/>
        <w:numStart w:val="1"/>
      </w:footnotePr>
      <w:endnotePr>
        <w:pos w:val="docEnd"/>
        <w:numFmt w:val="lowerRoman"/>
        <w:numRestart w:val="continuous"/>
        <w:numStart w:val="1"/>
      </w:endnotePr>
      <w:type w:val="continuous"/>
      <w:pgSz w:h="17538" w:orient="landscape" w:w="31179"/>
      <w:pgMar w:bottom="0" w:footer="0" w:gutter="0" w:header="0" w:left="811" w:right="602" w:top="890"/>
      <w:pgNumType w:fmt="decimal"/>
      <w:cols w:equalWidth="0" w:num="2" w:space="708" w:sep="0">
        <w:col w:w="14224" w:space="554"/>
        <w:col w:w="1498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auto"/>
    <w:notTrueType w:val="off"/>
    <w:pitch w:val="variable"/>
    <w:sig w:usb0="E0002EFF" w:usb1="C000785B" w:usb2="00000009" w:usb3="00000000" w:csb0="400001FF" w:csb1="FFFF0000"/>
  </w:font>
  <w:font w:name="Calibri">
    <w:panose1 w:val="020F0502020204030204"/>
    <w:charset w:val="01"/>
    <w:family w:val="auto"/>
    <w:notTrueType w:val="off"/>
    <w:pitch w:val="variable"/>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Calibri" w:eastAsia="Calibri"/>
        <w:sz w:val="22"/>
        <w:szCs w:val="22"/>
      </w:rPr>
    </w:rPrDefault>
    <w:pPrDefault>
      <w:pPr>
        <w:spacing w:before="0" w:after="0" w:lineRule="auto" w:line="259"/>
      </w:pPr>
    </w:pPrDefault>
  </w:docDefaults>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0b2e86cbb3d94e4e" /><Relationship Type="http://schemas.openxmlformats.org/officeDocument/2006/relationships/fontTable" Target="fontTable.xml" Id="R89fbd018e98546c0" /><Relationship Type="http://schemas.openxmlformats.org/officeDocument/2006/relationships/settings" Target="settings.xml" Id="Rd8770d9d4c9444f7" /><Relationship Type="http://schemas.openxmlformats.org/officeDocument/2006/relationships/webSettings" Target="webSettings.xml" Id="R81f4dd85c2884372" /></Relationships>
</file>

<file path=docProps/app.xml><?xml version="1.0" encoding="utf-8"?>
<Properties xmlns="http://schemas.openxmlformats.org/officeDocument/2006/extended-properties" xmlns:vt="http://schemas.openxmlformats.org/officeDocument/2006/docPropsVTypes">
  <Application>SautinSoft.PdfFocus v.8.6.1.18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